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205D6" w:rsidRPr="002205D6" w:rsidTr="002205D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882"/>
            </w:tblGrid>
            <w:tr w:rsidR="002205D6" w:rsidRPr="002205D6">
              <w:tc>
                <w:tcPr>
                  <w:tcW w:w="0" w:type="auto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1" name="Kép 9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Pest Megyei Természetbarát Szövetség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0" name="Kép 9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1075. Budapest, Károly körút 11. VII. emelet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9" name="Kép 8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(1) 332-7177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</w:t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hyperlink r:id="rId7" w:history="1">
                    <w:r w:rsidRPr="0088473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tbaratpest@freemail.hu</w:t>
                    </w:r>
                  </w:hyperlink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</w:t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hyperlink r:id="rId8" w:tgtFrame="nw" w:history="1">
                    <w:r w:rsidRPr="0088473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http://www.tbaratpest.hu</w:t>
                    </w:r>
                  </w:hyperlink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205D6" w:rsidRPr="002205D6">
              <w:tc>
                <w:tcPr>
                  <w:tcW w:w="0" w:type="auto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8" name="Kép 8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Tápiószelei Természetbarát Klub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Lipák</w:t>
                  </w:r>
                  <w:proofErr w:type="spellEnd"/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István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7" name="Kép 8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2766 Tápiószele, Arany János u. 1/a.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88473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6" name="Kép 8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(53) 380-346, (20) 340-4852</w:t>
                  </w:r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</w:t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hyperlink r:id="rId9" w:history="1">
                    <w:r w:rsidRPr="0088473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szeletura@gmail.com</w:t>
                    </w:r>
                  </w:hyperlink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</w:t>
                  </w:r>
                  <w:r w:rsidRPr="0088473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  <w:hyperlink r:id="rId10" w:tgtFrame="nw" w:history="1">
                    <w:r w:rsidRPr="0088473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http://www.szeletura.hu</w:t>
                    </w:r>
                  </w:hyperlink>
                </w:p>
              </w:tc>
            </w:tr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205D6" w:rsidRPr="002205D6" w:rsidRDefault="002205D6" w:rsidP="002205D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2205D6" w:rsidRPr="002205D6" w:rsidRDefault="002205D6" w:rsidP="002205D6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05D6" w:rsidRPr="002205D6" w:rsidTr="002205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4"/>
              <w:gridCol w:w="420"/>
              <w:gridCol w:w="5267"/>
            </w:tblGrid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Sóút</w:t>
                  </w:r>
                  <w:proofErr w:type="spellEnd"/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II.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05D6" w:rsidRPr="002205D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05D6" w:rsidRPr="002205D6" w:rsidRDefault="002205D6" w:rsidP="002205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205D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2205D6" w:rsidRPr="002205D6" w:rsidRDefault="002205D6" w:rsidP="002205D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2015.04.04</w:t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5" name="Kép 8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4" name="Kép 8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05D6" w:rsidRPr="002205D6" w:rsidRDefault="002205D6" w:rsidP="002205D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05D6" w:rsidRPr="002205D6" w:rsidRDefault="002205D6" w:rsidP="002205D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Maglód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Gyömrő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Tete-puszta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Gomba, Kültelek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Török híd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Tápióbicske, Honvéd emlékmű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Maglód, vasútállomás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77" name="Kép 7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Tápióbicske, Honvéd emlékmű (a Felső-Tápió hídjánál)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76" name="Kép 7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7.00-8.45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75" name="Kép 7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74" name="Kép 7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35.2 km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310 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72" name="Kép 7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59 pont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C38/8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9" name="Kép 6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05740" cy="236220"/>
            <wp:effectExtent l="0" t="0" r="3810" b="0"/>
            <wp:docPr id="68" name="Kép 6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7" name="Kép 6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6" name="Kép 66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65" name="Kép 6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64" name="Kép 6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yümöl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62" name="Kép 6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61" name="Kép 61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Jelvény a 3. alkalommal bármelyik 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Sóút</w:t>
      </w:r>
      <w:proofErr w:type="spellEnd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túrát teljesítőknek. „100 km a 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Sóúton</w:t>
      </w:r>
      <w:proofErr w:type="spellEnd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” jelvény azok számára, akik más, korábbi 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Sóúton</w:t>
      </w:r>
      <w:proofErr w:type="spellEnd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megtett teljesítménytúráival ténylegesen is megtettek 100 km-t.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05D6" w:rsidRPr="002205D6" w:rsidTr="002205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  <w:gridCol w:w="242"/>
              <w:gridCol w:w="3035"/>
            </w:tblGrid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Tápióbicskei Csata emléktúra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05D6" w:rsidRPr="002205D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05D6" w:rsidRPr="002205D6" w:rsidRDefault="002205D6" w:rsidP="002205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205D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205D6" w:rsidRPr="002205D6" w:rsidRDefault="002205D6" w:rsidP="002205D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2015.04.04</w:t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9" name="Kép 5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8" name="Kép 5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05D6" w:rsidRPr="002205D6" w:rsidRDefault="002205D6" w:rsidP="002205D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05D6" w:rsidRPr="002205D6" w:rsidRDefault="002205D6" w:rsidP="002205D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Sülysáp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Zsellér-hegy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Tete-puszta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Gomba, Kültelek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Úri halastó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Tápióság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Felső-Tápió mente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Tápióbicske, Honvéd emlékmű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Sülysáp, Wass Albert Művelődési Központ (Szent István tér 7.)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9" name="Kép 4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Tápióbicske, Honvéd emlékmű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8" name="Kép 4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8.00-9.30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47" name="Kép 4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600 Ft/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46" name="Kép 4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34.6 km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280 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44" name="Kép 4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57.5 pont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C37/8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1" name="Kép 4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9" name="Kép 3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8" name="Kép 3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05D6" w:rsidRPr="002205D6" w:rsidTr="002205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  <w:gridCol w:w="242"/>
              <w:gridCol w:w="3035"/>
            </w:tblGrid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D77218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D7721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Tápióbicskei Csata emléktúra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05D6" w:rsidRPr="00D7721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05D6" w:rsidRPr="00D77218" w:rsidRDefault="002205D6" w:rsidP="002205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D77218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205D6" w:rsidRPr="00D77218" w:rsidRDefault="002205D6" w:rsidP="002205D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D77218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2015.04.04</w:t>
                  </w:r>
                  <w:r w:rsidRPr="00D77218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77218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6" name="Kép 3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77218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77218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Kép 3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2205D6" w:rsidRPr="002205D6" w:rsidRDefault="002205D6" w:rsidP="002205D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05D6" w:rsidRPr="002205D6" w:rsidRDefault="002205D6" w:rsidP="002205D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Sülysáp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Nádas-völgy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Török híd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Tápióbicske, Honvéd emlékmű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Sülysáp, Wass Albert Művelődési Központ (Szent István tér 7.)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0" name="Kép 3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Tápióbicske, Honvéd emlékmű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9" name="Kép 2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8.00-9.30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8" name="Kép 2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600 Ft/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7" name="Kép 2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23.5 km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216 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5" name="Kép 2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39.5 pont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D25/6,5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2" name="Kép 2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1" name="Kép 2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0" name="Kép 2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ta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19" name="Kép 1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8" name="Kép 1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05D6" w:rsidRPr="002205D6" w:rsidTr="002205D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81"/>
              <w:gridCol w:w="248"/>
              <w:gridCol w:w="3112"/>
            </w:tblGrid>
            <w:tr w:rsidR="002205D6" w:rsidRPr="002205D6">
              <w:tc>
                <w:tcPr>
                  <w:tcW w:w="0" w:type="auto"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Tápióbicskei Csata emléktúra 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05D6" w:rsidRPr="002205D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05D6" w:rsidRPr="002205D6" w:rsidRDefault="002205D6" w:rsidP="002205D6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205D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205D6" w:rsidRPr="002205D6" w:rsidRDefault="002205D6" w:rsidP="002205D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05D6" w:rsidRPr="002205D6" w:rsidRDefault="002205D6" w:rsidP="002205D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05D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2015.04.04</w:t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" name="Kép 1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473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8473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Kép 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05D6" w:rsidRPr="002205D6" w:rsidRDefault="002205D6" w:rsidP="002205D6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05D6" w:rsidRPr="002205D6" w:rsidRDefault="002205D6" w:rsidP="002205D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Nagykáta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Homok-erdő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Felső-Tápió mente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Tápióbicske, Honvéd emlékmű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12" name="Kép 1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Nagykáta vasútállomás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1" name="Kép 1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Tápióbicske, Honvéd emlékmű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0" name="Kép 1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13.00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9" name="Kép 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Ft/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8" name="Kép 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 km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68 m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6" name="Kép 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 óra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" name="Kép 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- pont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Édesség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88473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" name="Kép 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Célbaérkezés</w:t>
      </w:r>
      <w:proofErr w:type="spellEnd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legkorábban 14.30-kor. Csak a március 31-ig előzetesen jelentkezők + 50 fő részére garantált a díjazás helyszíni átadása!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205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A korábbi évekhez hasonlóan 17.00 körüli időben az egykori csatamezőn lesz - korhű jelmezekben - a történelmi hagyományőrzők által lejátszott ütközet. A </w:t>
      </w:r>
      <w:proofErr w:type="spellStart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lovashuszárok</w:t>
      </w:r>
      <w:proofErr w:type="spellEnd"/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csatáit narrátori közreműködéssel követhetjük nyomon, egy élő történelemóra részesei lesznek az időben célba érkező túrázók.(Ez a rendezvény túrától függetlenül minden év április 4-én kerül megrendezésre)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nevezési díjból TTT, MTSZ, MSTSZ tagoknak, Magyar Turista kártyával - 200 Ft/fő, kivéve a 8 km-es táv, melynek nincs további kedvezménye. A kedvezmények nem összevonhatók. A túra egyszeri rendezés, az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SZTTK - </w:t>
      </w:r>
      <w:proofErr w:type="spellStart"/>
      <w:r w:rsidRPr="002205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TápióSZelei</w:t>
      </w:r>
      <w:proofErr w:type="spellEnd"/>
      <w:r w:rsidRPr="002205D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 Természetbarátok Teljesítménytúra Kupája 2015</w:t>
      </w:r>
      <w:r w:rsidRPr="0088473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része.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2205D6" w:rsidRPr="002205D6" w:rsidRDefault="002205D6" w:rsidP="002205D6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205D6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1758. Módosítva: 2015.02.25</w:t>
      </w:r>
    </w:p>
    <w:p w:rsidR="006E237D" w:rsidRDefault="006E237D">
      <w:pPr>
        <w:rPr>
          <w:rFonts w:ascii="Verdana" w:hAnsi="Verdana"/>
          <w:sz w:val="20"/>
          <w:szCs w:val="20"/>
        </w:rPr>
      </w:pPr>
    </w:p>
    <w:p w:rsidR="00D77218" w:rsidRPr="00E82AEF" w:rsidRDefault="00D77218" w:rsidP="00D77218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D77218" w:rsidRPr="00E82AEF" w:rsidRDefault="00D77218" w:rsidP="00D772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hAnsi="Verdana"/>
          <w:sz w:val="20"/>
          <w:szCs w:val="20"/>
        </w:rPr>
        <w:t>A túra kiírása a TTT honlapon:</w:t>
      </w:r>
      <w:r>
        <w:rPr>
          <w:rFonts w:ascii="Verdana" w:hAnsi="Verdana"/>
          <w:sz w:val="20"/>
          <w:szCs w:val="20"/>
        </w:rPr>
        <w:t xml:space="preserve"> </w:t>
      </w:r>
      <w:hyperlink r:id="rId33" w:history="1">
        <w:r w:rsidRPr="007F1F8C">
          <w:rPr>
            <w:rStyle w:val="Hiperhivatkozs"/>
            <w:rFonts w:ascii="Verdana" w:hAnsi="Verdana"/>
            <w:sz w:val="20"/>
            <w:szCs w:val="20"/>
          </w:rPr>
          <w:t>http://www.teljesitmenyturazoktarsasaga.hu/tura?id=6240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D77218" w:rsidRPr="0088473B" w:rsidRDefault="00D77218">
      <w:pPr>
        <w:rPr>
          <w:rFonts w:ascii="Verdana" w:hAnsi="Verdana"/>
          <w:sz w:val="20"/>
          <w:szCs w:val="20"/>
        </w:rPr>
      </w:pPr>
    </w:p>
    <w:sectPr w:rsidR="00D77218" w:rsidRPr="00884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D6"/>
    <w:rsid w:val="002205D6"/>
    <w:rsid w:val="002B2A96"/>
    <w:rsid w:val="006E237D"/>
    <w:rsid w:val="0088473B"/>
    <w:rsid w:val="00D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AA9AE-C387-437A-9C7A-E6214F18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05D6"/>
  </w:style>
  <w:style w:type="character" w:styleId="Hiperhivatkozs">
    <w:name w:val="Hyperlink"/>
    <w:basedOn w:val="Bekezdsalapbettpusa"/>
    <w:uiPriority w:val="99"/>
    <w:unhideWhenUsed/>
    <w:rsid w:val="002205D6"/>
    <w:rPr>
      <w:color w:val="0000FF"/>
      <w:u w:val="single"/>
    </w:rPr>
  </w:style>
  <w:style w:type="paragraph" w:styleId="NormlWeb">
    <w:name w:val="Normal (Web)"/>
    <w:basedOn w:val="Norml"/>
    <w:unhideWhenUsed/>
    <w:rsid w:val="0022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aratpest.hu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hyperlink" Target="mailto:tbaratpest@freemail.hu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www.teljesitmenyturazoktarsasaga.hu/tura?id=624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hyperlink" Target="http://www.szeletura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szeletura@gmail.com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2015-04-03T10:19:00Z</cp:lastPrinted>
  <dcterms:created xsi:type="dcterms:W3CDTF">2015-04-03T09:53:00Z</dcterms:created>
  <dcterms:modified xsi:type="dcterms:W3CDTF">2015-04-08T15:26:00Z</dcterms:modified>
</cp:coreProperties>
</file>